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F46B" w14:textId="77777777" w:rsidR="006102B1" w:rsidRDefault="006102B1" w:rsidP="006102B1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24748823" w14:textId="77777777" w:rsidR="006102B1" w:rsidRDefault="006102B1" w:rsidP="006102B1">
      <w:pPr>
        <w:jc w:val="center"/>
        <w:rPr>
          <w:b/>
          <w:bCs/>
          <w:sz w:val="22"/>
          <w:u w:val="single"/>
          <w:lang w:val="en-GB"/>
        </w:rPr>
      </w:pPr>
    </w:p>
    <w:p w14:paraId="25976355" w14:textId="0CE77517" w:rsidR="006102B1" w:rsidRDefault="006102B1" w:rsidP="006102B1">
      <w:pPr>
        <w:pStyle w:val="Subtitle"/>
        <w:rPr>
          <w:sz w:val="24"/>
        </w:rPr>
      </w:pPr>
      <w:r>
        <w:rPr>
          <w:sz w:val="24"/>
        </w:rPr>
        <w:t>Minutes of the Annual Parish Council Meeting held on Tuesday 17</w:t>
      </w:r>
      <w:r w:rsidRPr="006102B1">
        <w:rPr>
          <w:sz w:val="24"/>
          <w:vertAlign w:val="superscript"/>
        </w:rPr>
        <w:t>th</w:t>
      </w:r>
      <w:r>
        <w:rPr>
          <w:sz w:val="24"/>
        </w:rPr>
        <w:t xml:space="preserve"> May 2022 at      7.30 pm in  Twyford Village Hall</w:t>
      </w:r>
    </w:p>
    <w:p w14:paraId="3BCA8BB2" w14:textId="77777777" w:rsidR="006102B1" w:rsidRDefault="006102B1" w:rsidP="006102B1">
      <w:pPr>
        <w:jc w:val="center"/>
        <w:rPr>
          <w:b/>
          <w:bCs/>
          <w:sz w:val="22"/>
          <w:u w:val="single"/>
          <w:lang w:val="en-GB"/>
        </w:rPr>
      </w:pPr>
    </w:p>
    <w:p w14:paraId="645E0101" w14:textId="77777777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05597F4C" w14:textId="2D6B8C9D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55754AB8" w14:textId="77777777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0FC052F5" w14:textId="26EC04CD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03B39DF" w14:textId="77777777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B281B0B" w14:textId="77777777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2CA25894" w14:textId="77777777" w:rsidR="006102B1" w:rsidRDefault="006102B1" w:rsidP="006102B1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B2CE899" w14:textId="594924AB" w:rsid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37/22</w:t>
      </w:r>
      <w:r>
        <w:rPr>
          <w:b/>
          <w:bCs/>
          <w:sz w:val="22"/>
          <w:lang w:val="en-GB"/>
        </w:rPr>
        <w:tab/>
        <w:t>Apologies for absence:</w:t>
      </w:r>
    </w:p>
    <w:p w14:paraId="661092E7" w14:textId="4A0358C4" w:rsidR="006102B1" w:rsidRP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</w:t>
      </w:r>
      <w:r w:rsidR="002C65EF">
        <w:rPr>
          <w:sz w:val="22"/>
          <w:lang w:val="en-GB"/>
        </w:rPr>
        <w:t>.</w:t>
      </w:r>
    </w:p>
    <w:p w14:paraId="3212B037" w14:textId="1876A290" w:rsid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1FF0341" w14:textId="21EA9A53" w:rsidR="006102B1" w:rsidRDefault="002C65EF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38/22</w:t>
      </w:r>
      <w:r w:rsidR="006102B1">
        <w:rPr>
          <w:sz w:val="22"/>
          <w:lang w:val="en-GB"/>
        </w:rPr>
        <w:tab/>
      </w:r>
      <w:r w:rsidR="006102B1">
        <w:rPr>
          <w:b/>
          <w:bCs/>
          <w:sz w:val="22"/>
          <w:lang w:val="en-GB"/>
        </w:rPr>
        <w:t>Minutes of the last meeting.</w:t>
      </w:r>
    </w:p>
    <w:p w14:paraId="7F2C7CD9" w14:textId="7B0A2616" w:rsid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 w:rsidR="002C65EF">
        <w:rPr>
          <w:sz w:val="22"/>
          <w:lang w:val="en-GB"/>
        </w:rPr>
        <w:t>19</w:t>
      </w:r>
      <w:r w:rsidR="002C65EF" w:rsidRPr="002C65EF">
        <w:rPr>
          <w:sz w:val="22"/>
          <w:vertAlign w:val="superscript"/>
          <w:lang w:val="en-GB"/>
        </w:rPr>
        <w:t>th</w:t>
      </w:r>
      <w:r w:rsidR="002C65EF">
        <w:rPr>
          <w:sz w:val="22"/>
          <w:lang w:val="en-GB"/>
        </w:rPr>
        <w:t xml:space="preserve"> April 2022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4F641061" w14:textId="4CD532C7" w:rsidR="002C65EF" w:rsidRDefault="002C65EF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A09D875" w14:textId="632EFDF6" w:rsidR="002C65EF" w:rsidRDefault="002C65EF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39/22</w:t>
      </w:r>
      <w:r>
        <w:rPr>
          <w:b/>
          <w:bCs/>
          <w:sz w:val="22"/>
          <w:lang w:val="en-GB"/>
        </w:rPr>
        <w:tab/>
        <w:t>Election of Chairperson and Vice Chairperson for 2022/23.</w:t>
      </w:r>
    </w:p>
    <w:p w14:paraId="1CD1AA8C" w14:textId="60C7F7B6" w:rsidR="002C65EF" w:rsidRDefault="002C65EF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was proposed as Chairman by Mr D Angrave and seconded by Mr J Holland</w:t>
      </w:r>
      <w:r w:rsidR="005C1526">
        <w:rPr>
          <w:sz w:val="22"/>
          <w:lang w:val="en-GB"/>
        </w:rPr>
        <w:t>.</w:t>
      </w:r>
    </w:p>
    <w:p w14:paraId="4551B2C5" w14:textId="332E7621" w:rsidR="002C65EF" w:rsidRPr="002C65EF" w:rsidRDefault="002C65EF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Mrs C</w:t>
      </w:r>
      <w:r w:rsidR="005C1526">
        <w:rPr>
          <w:sz w:val="22"/>
          <w:lang w:val="en-GB"/>
        </w:rPr>
        <w:t xml:space="preserve"> Dale was proposed as Vice Chairperson by MrAngrave and seconded by Mrs R Johnson.</w:t>
      </w:r>
    </w:p>
    <w:p w14:paraId="68BE7F6D" w14:textId="77777777" w:rsidR="006102B1" w:rsidRDefault="006102B1" w:rsidP="006102B1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F2B5655" w14:textId="7B478458" w:rsidR="006102B1" w:rsidRDefault="005C1526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40/22</w:t>
      </w:r>
      <w:r w:rsidR="006102B1">
        <w:rPr>
          <w:b/>
          <w:bCs/>
          <w:sz w:val="22"/>
          <w:lang w:val="en-GB"/>
        </w:rPr>
        <w:tab/>
        <w:t>Declarations of interest:</w:t>
      </w:r>
    </w:p>
    <w:p w14:paraId="6C9BDDA2" w14:textId="01AD0EF8" w:rsid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67240241" w14:textId="38C6CAA9" w:rsidR="005C1526" w:rsidRDefault="005C1526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 Clerk is to check with MBC as to what information is held on their website.</w:t>
      </w:r>
    </w:p>
    <w:p w14:paraId="32927947" w14:textId="77777777" w:rsidR="006102B1" w:rsidRDefault="006102B1" w:rsidP="006102B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8436226" w14:textId="694CDFEA" w:rsidR="006102B1" w:rsidRDefault="005C1526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41/22</w:t>
      </w:r>
      <w:r w:rsidR="006102B1">
        <w:rPr>
          <w:b/>
          <w:bCs/>
          <w:sz w:val="22"/>
          <w:lang w:val="en-GB"/>
        </w:rPr>
        <w:tab/>
        <w:t>Matters arising from the minutes:</w:t>
      </w:r>
    </w:p>
    <w:p w14:paraId="453713FC" w14:textId="651FFD85" w:rsidR="005C1526" w:rsidRDefault="005C1526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New streetlighting </w:t>
      </w:r>
      <w:r w:rsidR="008E5715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r w:rsidR="008E5715">
        <w:rPr>
          <w:sz w:val="22"/>
          <w:lang w:val="en-GB"/>
        </w:rPr>
        <w:t>MBC have confirmed that £1,500 is carried forward into 2022/23 for highway improvements.   Mr Jones to contact LCC for quotes for new street lights.</w:t>
      </w:r>
    </w:p>
    <w:p w14:paraId="174DCC48" w14:textId="7854C354" w:rsidR="008E5715" w:rsidRDefault="008E5715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Ashby Road, Twyford –</w:t>
      </w:r>
      <w:r>
        <w:rPr>
          <w:sz w:val="22"/>
          <w:lang w:val="en-GB"/>
        </w:rPr>
        <w:t xml:space="preserve"> Mr Jones reported that as a result</w:t>
      </w:r>
      <w:r w:rsidR="006B12B1">
        <w:rPr>
          <w:sz w:val="22"/>
          <w:lang w:val="en-GB"/>
        </w:rPr>
        <w:t xml:space="preserve"> of a resent inspection the road condition was  acceptable.</w:t>
      </w:r>
    </w:p>
    <w:p w14:paraId="72765227" w14:textId="76662923" w:rsidR="00E64FBA" w:rsidRPr="008E5715" w:rsidRDefault="00E64FBA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Power Pole –</w:t>
      </w:r>
      <w:r>
        <w:rPr>
          <w:sz w:val="22"/>
          <w:lang w:val="en-GB"/>
        </w:rPr>
        <w:t xml:space="preserve"> Work on a power pole on Thorpe Satchville </w:t>
      </w:r>
      <w:r w:rsidR="00E95AAE">
        <w:rPr>
          <w:sz w:val="22"/>
          <w:lang w:val="en-GB"/>
        </w:rPr>
        <w:t>Road</w:t>
      </w:r>
      <w:r>
        <w:rPr>
          <w:sz w:val="22"/>
          <w:lang w:val="en-GB"/>
        </w:rPr>
        <w:t xml:space="preserve"> has been completed.</w:t>
      </w:r>
    </w:p>
    <w:p w14:paraId="3AC62820" w14:textId="7777777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EFE1C27" w14:textId="11580FAE" w:rsidR="006102B1" w:rsidRDefault="00E64FBA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42/22</w:t>
      </w:r>
      <w:r w:rsidR="006102B1">
        <w:rPr>
          <w:sz w:val="22"/>
          <w:lang w:val="en-GB"/>
        </w:rPr>
        <w:tab/>
      </w:r>
      <w:r w:rsidR="006102B1">
        <w:rPr>
          <w:b/>
          <w:sz w:val="22"/>
          <w:lang w:val="en-GB"/>
        </w:rPr>
        <w:t>Correspondence for discussion:</w:t>
      </w:r>
    </w:p>
    <w:p w14:paraId="7A5E4440" w14:textId="0E3E670A" w:rsidR="00E95AAE" w:rsidRDefault="00E95AA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Internal Audit recommendations:-</w:t>
      </w:r>
    </w:p>
    <w:p w14:paraId="7D94FB92" w14:textId="770B78A5" w:rsidR="00C134B2" w:rsidRDefault="00E95AA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a]   Publish Standing Orders, </w:t>
      </w:r>
      <w:r w:rsidR="00C134B2">
        <w:rPr>
          <w:bCs/>
          <w:sz w:val="22"/>
          <w:lang w:val="en-GB"/>
        </w:rPr>
        <w:t>Financial Regs. and Statement of Internal Control on Council</w:t>
      </w:r>
    </w:p>
    <w:p w14:paraId="05B4CCF5" w14:textId="77777777" w:rsidR="00C134B2" w:rsidRDefault="00C134B2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      website – Agreed.</w:t>
      </w:r>
    </w:p>
    <w:p w14:paraId="05D75000" w14:textId="77777777" w:rsidR="00681E9E" w:rsidRDefault="00C134B2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b]   Identify risks to business </w:t>
      </w:r>
      <w:r w:rsidR="00681E9E">
        <w:rPr>
          <w:bCs/>
          <w:sz w:val="22"/>
          <w:lang w:val="en-GB"/>
        </w:rPr>
        <w:t>continuity and publish on website – Agreed.</w:t>
      </w:r>
    </w:p>
    <w:p w14:paraId="26E9F8E3" w14:textId="77777777" w:rsidR="00681E9E" w:rsidRDefault="00681E9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c]   Record legal power of expenditure against transactions – To be considered in the future.</w:t>
      </w:r>
    </w:p>
    <w:p w14:paraId="0F8ED5D1" w14:textId="77777777" w:rsidR="00CA30FE" w:rsidRDefault="00681E9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d]   Develop equal op</w:t>
      </w:r>
      <w:r w:rsidR="00CA30FE">
        <w:rPr>
          <w:bCs/>
          <w:sz w:val="22"/>
          <w:lang w:val="en-GB"/>
        </w:rPr>
        <w:t>po</w:t>
      </w:r>
      <w:r>
        <w:rPr>
          <w:bCs/>
          <w:sz w:val="22"/>
          <w:lang w:val="en-GB"/>
        </w:rPr>
        <w:t>rtunities</w:t>
      </w:r>
      <w:r w:rsidR="00CA30FE">
        <w:rPr>
          <w:bCs/>
          <w:sz w:val="22"/>
          <w:lang w:val="en-GB"/>
        </w:rPr>
        <w:t xml:space="preserve"> and complaints polices – Agreed to examine Local Policies</w:t>
      </w:r>
    </w:p>
    <w:p w14:paraId="43421629" w14:textId="77777777" w:rsidR="00CA30FE" w:rsidRDefault="00CA30F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      for possible development.</w:t>
      </w:r>
    </w:p>
    <w:p w14:paraId="1A2A56EB" w14:textId="77777777" w:rsidR="00CC3F4A" w:rsidRDefault="00CA30F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Annual Insurance </w:t>
      </w:r>
      <w:r w:rsidR="00CC3F4A">
        <w:rPr>
          <w:b/>
          <w:sz w:val="22"/>
          <w:lang w:val="en-GB"/>
        </w:rPr>
        <w:t>–</w:t>
      </w:r>
      <w:r>
        <w:rPr>
          <w:b/>
          <w:sz w:val="22"/>
          <w:lang w:val="en-GB"/>
        </w:rPr>
        <w:t xml:space="preserve"> </w:t>
      </w:r>
      <w:r w:rsidR="00CC3F4A">
        <w:rPr>
          <w:bCs/>
          <w:sz w:val="22"/>
          <w:lang w:val="en-GB"/>
        </w:rPr>
        <w:t xml:space="preserve">Current policy ends 31.5.22 and a broker has identified </w:t>
      </w:r>
    </w:p>
    <w:p w14:paraId="0B039199" w14:textId="700DDB1D" w:rsidR="00E95AAE" w:rsidRPr="00E95AAE" w:rsidRDefault="00CC3F4A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Hisc</w:t>
      </w:r>
      <w:r w:rsidR="00A068C1">
        <w:rPr>
          <w:bCs/>
          <w:sz w:val="22"/>
          <w:lang w:val="en-GB"/>
        </w:rPr>
        <w:t>ox</w:t>
      </w:r>
      <w:r>
        <w:rPr>
          <w:bCs/>
          <w:sz w:val="22"/>
          <w:lang w:val="en-GB"/>
        </w:rPr>
        <w:t xml:space="preserve"> Insurers as a suitable alternative.- Agreed to confirm offer on a three year term basis.</w:t>
      </w:r>
      <w:r w:rsidR="00E95AAE">
        <w:rPr>
          <w:bCs/>
          <w:sz w:val="22"/>
          <w:lang w:val="en-GB"/>
        </w:rPr>
        <w:tab/>
      </w:r>
    </w:p>
    <w:p w14:paraId="57E1B816" w14:textId="3B3D06C8" w:rsidR="006102B1" w:rsidRDefault="005674A6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43/22</w:t>
      </w:r>
      <w:r w:rsidR="006102B1">
        <w:rPr>
          <w:b/>
          <w:sz w:val="22"/>
          <w:lang w:val="en-GB"/>
        </w:rPr>
        <w:tab/>
        <w:t>Finances:</w:t>
      </w:r>
    </w:p>
    <w:p w14:paraId="095FF79E" w14:textId="0DF48FD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Invoices for payment </w:t>
      </w:r>
      <w:r w:rsidRPr="005674A6">
        <w:rPr>
          <w:bCs/>
          <w:sz w:val="22"/>
          <w:lang w:val="en-GB"/>
        </w:rPr>
        <w:t>–</w:t>
      </w:r>
      <w:r w:rsidR="005674A6" w:rsidRPr="005674A6">
        <w:rPr>
          <w:bCs/>
          <w:sz w:val="22"/>
          <w:lang w:val="en-GB"/>
        </w:rPr>
        <w:t xml:space="preserve"> The following were approved for payment:-</w:t>
      </w:r>
    </w:p>
    <w:p w14:paraId="7A3EDB95" w14:textId="7717CD87" w:rsidR="005674A6" w:rsidRDefault="005674A6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17.5.22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12.00</w:t>
      </w:r>
    </w:p>
    <w:p w14:paraId="6734A0FD" w14:textId="441B93D9" w:rsidR="005674A6" w:rsidRDefault="005674A6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Twyford Village Hall </w:t>
      </w:r>
      <w:r w:rsidR="0091497E">
        <w:rPr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Donatio</w:t>
      </w:r>
      <w:r w:rsidR="0091497E">
        <w:rPr>
          <w:bCs/>
          <w:sz w:val="22"/>
          <w:lang w:val="en-GB"/>
        </w:rPr>
        <w:t>n – Platinum Jubilee</w:t>
      </w:r>
      <w:r w:rsidR="0091497E">
        <w:rPr>
          <w:bCs/>
          <w:sz w:val="22"/>
          <w:lang w:val="en-GB"/>
        </w:rPr>
        <w:tab/>
      </w:r>
      <w:r w:rsidR="0091497E">
        <w:rPr>
          <w:bCs/>
          <w:sz w:val="22"/>
          <w:lang w:val="en-GB"/>
        </w:rPr>
        <w:tab/>
        <w:t>£100.00</w:t>
      </w:r>
    </w:p>
    <w:p w14:paraId="7103C7FE" w14:textId="4CEDA122" w:rsidR="0091497E" w:rsidRDefault="0091497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Thorpe Satchville Village Hall-Donation- Platinum Jubilee</w:t>
      </w:r>
      <w:r>
        <w:rPr>
          <w:bCs/>
          <w:sz w:val="22"/>
          <w:lang w:val="en-GB"/>
        </w:rPr>
        <w:tab/>
        <w:t>£100.00</w:t>
      </w:r>
    </w:p>
    <w:p w14:paraId="534B74BC" w14:textId="0AC5603A" w:rsidR="0091497E" w:rsidRDefault="0091497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Somerby’s – Payroll administration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£214.20</w:t>
      </w:r>
    </w:p>
    <w:p w14:paraId="51093DBA" w14:textId="069C2E72" w:rsidR="0091497E" w:rsidRPr="005674A6" w:rsidRDefault="0091497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  <w:t>J.Gallager</w:t>
      </w:r>
      <w:r w:rsidR="002C09BE">
        <w:rPr>
          <w:bCs/>
          <w:sz w:val="22"/>
          <w:lang w:val="en-GB"/>
        </w:rPr>
        <w:t xml:space="preserve"> – Annual insurance</w:t>
      </w:r>
      <w:r w:rsidR="002C09BE">
        <w:rPr>
          <w:bCs/>
          <w:sz w:val="22"/>
          <w:lang w:val="en-GB"/>
        </w:rPr>
        <w:tab/>
      </w:r>
      <w:r w:rsidR="002C09BE">
        <w:rPr>
          <w:bCs/>
          <w:sz w:val="22"/>
          <w:lang w:val="en-GB"/>
        </w:rPr>
        <w:tab/>
        <w:t>£658.28</w:t>
      </w:r>
    </w:p>
    <w:p w14:paraId="41AB10C9" w14:textId="3BF9946B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 w:rsidRPr="005674A6">
        <w:rPr>
          <w:bCs/>
          <w:sz w:val="22"/>
          <w:lang w:val="en-GB"/>
        </w:rPr>
        <w:tab/>
      </w:r>
      <w:r w:rsidRPr="005674A6">
        <w:rPr>
          <w:bCs/>
          <w:sz w:val="22"/>
          <w:lang w:val="en-GB"/>
        </w:rPr>
        <w:tab/>
      </w:r>
      <w:r w:rsidRPr="005674A6">
        <w:rPr>
          <w:b/>
          <w:sz w:val="22"/>
          <w:lang w:val="en-GB"/>
        </w:rPr>
        <w:t>2]</w:t>
      </w:r>
      <w:r w:rsidRPr="005674A6">
        <w:rPr>
          <w:b/>
          <w:sz w:val="22"/>
          <w:lang w:val="en-GB"/>
        </w:rPr>
        <w:tab/>
        <w:t xml:space="preserve">Receipts – </w:t>
      </w:r>
      <w:r w:rsidR="002C09BE" w:rsidRPr="002C09BE">
        <w:rPr>
          <w:bCs/>
          <w:sz w:val="22"/>
          <w:lang w:val="en-GB"/>
        </w:rPr>
        <w:t>Allotment</w:t>
      </w:r>
      <w:r w:rsidR="002C09BE">
        <w:rPr>
          <w:bCs/>
          <w:sz w:val="22"/>
          <w:lang w:val="en-GB"/>
        </w:rPr>
        <w:t xml:space="preserve"> rent</w:t>
      </w:r>
      <w:r w:rsidR="002C09BE">
        <w:rPr>
          <w:bCs/>
          <w:sz w:val="22"/>
          <w:lang w:val="en-GB"/>
        </w:rPr>
        <w:tab/>
      </w:r>
      <w:r w:rsidR="002C09BE">
        <w:rPr>
          <w:bCs/>
          <w:sz w:val="22"/>
          <w:lang w:val="en-GB"/>
        </w:rPr>
        <w:tab/>
        <w:t>£300.00</w:t>
      </w:r>
    </w:p>
    <w:p w14:paraId="70BFA283" w14:textId="757BAE1B" w:rsidR="002C09BE" w:rsidRDefault="002C09B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 </w:t>
      </w:r>
      <w:r>
        <w:rPr>
          <w:bCs/>
          <w:sz w:val="22"/>
          <w:lang w:val="en-GB"/>
        </w:rPr>
        <w:t>VAT refund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£978.82</w:t>
      </w:r>
    </w:p>
    <w:p w14:paraId="24D3471C" w14:textId="7DD1F279" w:rsidR="002C09BE" w:rsidRPr="002C09BE" w:rsidRDefault="002C09BE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                    Precep</w:t>
      </w:r>
      <w:r w:rsidR="00CB6EE5">
        <w:rPr>
          <w:bCs/>
          <w:sz w:val="22"/>
          <w:lang w:val="en-GB"/>
        </w:rPr>
        <w:t>t</w:t>
      </w:r>
      <w:r>
        <w:rPr>
          <w:bCs/>
          <w:sz w:val="22"/>
          <w:lang w:val="en-GB"/>
        </w:rPr>
        <w:t>s</w:t>
      </w:r>
      <w:r w:rsidR="00CB6EE5">
        <w:rPr>
          <w:bCs/>
          <w:sz w:val="22"/>
          <w:lang w:val="en-GB"/>
        </w:rPr>
        <w:tab/>
        <w:t xml:space="preserve">         £4,500.00</w:t>
      </w:r>
      <w:r>
        <w:rPr>
          <w:bCs/>
          <w:sz w:val="22"/>
          <w:lang w:val="en-GB"/>
        </w:rPr>
        <w:tab/>
      </w:r>
    </w:p>
    <w:p w14:paraId="5AAFC530" w14:textId="44DCC9E1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CB6EE5">
        <w:rPr>
          <w:bCs/>
          <w:sz w:val="22"/>
          <w:lang w:val="en-GB"/>
        </w:rPr>
        <w:t>This was £14,80178 as at 29.4.22.</w:t>
      </w:r>
    </w:p>
    <w:p w14:paraId="65398D0F" w14:textId="663996A5" w:rsidR="00CB6EE5" w:rsidRDefault="00CB6EE5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Internal Audit –</w:t>
      </w:r>
      <w:r>
        <w:rPr>
          <w:bCs/>
          <w:sz w:val="22"/>
          <w:lang w:val="en-GB"/>
        </w:rPr>
        <w:t xml:space="preserve"> Confirmation of u</w:t>
      </w:r>
      <w:r w:rsidR="00AC293F">
        <w:rPr>
          <w:bCs/>
          <w:sz w:val="22"/>
          <w:lang w:val="en-GB"/>
        </w:rPr>
        <w:t>n</w:t>
      </w:r>
      <w:r>
        <w:rPr>
          <w:bCs/>
          <w:sz w:val="22"/>
          <w:lang w:val="en-GB"/>
        </w:rPr>
        <w:t>qualified audit.</w:t>
      </w:r>
    </w:p>
    <w:p w14:paraId="49E8109A" w14:textId="4DA4FF83" w:rsidR="00CB6EE5" w:rsidRDefault="00CB6EE5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5]</w:t>
      </w:r>
      <w:r>
        <w:rPr>
          <w:b/>
          <w:sz w:val="22"/>
          <w:lang w:val="en-GB"/>
        </w:rPr>
        <w:tab/>
        <w:t xml:space="preserve">Certificate of Exemption </w:t>
      </w:r>
      <w:r w:rsidR="000E3750">
        <w:rPr>
          <w:b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</w:t>
      </w:r>
      <w:r w:rsidR="000E3750">
        <w:rPr>
          <w:bCs/>
          <w:sz w:val="22"/>
          <w:lang w:val="en-GB"/>
        </w:rPr>
        <w:t>Approved</w:t>
      </w:r>
    </w:p>
    <w:p w14:paraId="72C32255" w14:textId="02741217" w:rsidR="000E3750" w:rsidRDefault="000E3750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6]</w:t>
      </w:r>
      <w:r>
        <w:rPr>
          <w:b/>
          <w:sz w:val="22"/>
          <w:lang w:val="en-GB"/>
        </w:rPr>
        <w:tab/>
        <w:t>Annual Governance of Statement 2021/22 –</w:t>
      </w:r>
      <w:r>
        <w:rPr>
          <w:bCs/>
          <w:sz w:val="22"/>
          <w:lang w:val="en-GB"/>
        </w:rPr>
        <w:t xml:space="preserve"> Approved</w:t>
      </w:r>
    </w:p>
    <w:p w14:paraId="3C044FAF" w14:textId="31CEED8C" w:rsidR="000E3750" w:rsidRDefault="000E3750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7]</w:t>
      </w:r>
      <w:r>
        <w:rPr>
          <w:b/>
          <w:sz w:val="22"/>
          <w:lang w:val="en-GB"/>
        </w:rPr>
        <w:tab/>
        <w:t>Accountancy Statement and variances 2021/22 –</w:t>
      </w:r>
      <w:r>
        <w:rPr>
          <w:bCs/>
          <w:sz w:val="22"/>
          <w:lang w:val="en-GB"/>
        </w:rPr>
        <w:t xml:space="preserve"> Approved</w:t>
      </w:r>
    </w:p>
    <w:p w14:paraId="2A9934F6" w14:textId="4A551B99" w:rsidR="000E3750" w:rsidRDefault="000E3750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8]</w:t>
      </w:r>
      <w:r>
        <w:rPr>
          <w:b/>
          <w:sz w:val="22"/>
          <w:lang w:val="en-GB"/>
        </w:rPr>
        <w:tab/>
        <w:t>Notice of Public Rights -</w:t>
      </w:r>
      <w:r>
        <w:rPr>
          <w:bCs/>
          <w:sz w:val="22"/>
          <w:lang w:val="en-GB"/>
        </w:rPr>
        <w:t xml:space="preserve"> Approved</w:t>
      </w:r>
    </w:p>
    <w:p w14:paraId="3E108663" w14:textId="45C0AB5F" w:rsidR="00AC293F" w:rsidRPr="00AC293F" w:rsidRDefault="00AC293F" w:rsidP="006102B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9]</w:t>
      </w:r>
      <w:r>
        <w:rPr>
          <w:b/>
          <w:sz w:val="22"/>
          <w:lang w:val="en-GB"/>
        </w:rPr>
        <w:tab/>
        <w:t>Other documents provided for information were Receipts and Payments Accounts 31.</w:t>
      </w:r>
      <w:r w:rsidRPr="00AC293F">
        <w:rPr>
          <w:b/>
          <w:sz w:val="22"/>
          <w:lang w:val="en-GB"/>
        </w:rPr>
        <w:t>2.22 and Asset Register 31.3.22</w:t>
      </w:r>
    </w:p>
    <w:p w14:paraId="5DCD68F7" w14:textId="7777777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2C40ADF7" w14:textId="604D6CFA" w:rsidR="006102B1" w:rsidRDefault="00AC293F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44/22</w:t>
      </w:r>
      <w:r w:rsidR="006102B1">
        <w:rPr>
          <w:b/>
          <w:bCs/>
          <w:sz w:val="22"/>
          <w:lang w:val="en-GB"/>
        </w:rPr>
        <w:tab/>
        <w:t xml:space="preserve">Planning: </w:t>
      </w:r>
    </w:p>
    <w:p w14:paraId="155A9BCC" w14:textId="6DCE7072" w:rsidR="0068239F" w:rsidRPr="0068239F" w:rsidRDefault="0068239F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22/00499/FUL – King Street, Twyford – </w:t>
      </w:r>
      <w:r>
        <w:rPr>
          <w:sz w:val="22"/>
          <w:lang w:val="en-GB"/>
        </w:rPr>
        <w:t>Members believed that work had already been completed but had no objections.   Mr Jones to check with MBC.</w:t>
      </w:r>
    </w:p>
    <w:p w14:paraId="485E953A" w14:textId="7777777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F8FAA42" w14:textId="0EF8B996" w:rsidR="006102B1" w:rsidRDefault="0068239F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45/22</w:t>
      </w:r>
      <w:r w:rsidR="006102B1">
        <w:rPr>
          <w:b/>
          <w:bCs/>
          <w:sz w:val="22"/>
          <w:lang w:val="en-GB"/>
        </w:rPr>
        <w:tab/>
        <w:t>Councillors’ reports and any other matters for information:</w:t>
      </w:r>
    </w:p>
    <w:p w14:paraId="76F46417" w14:textId="7B27597E" w:rsidR="0068239F" w:rsidRPr="0068239F" w:rsidRDefault="0068239F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Speedway B6047 – </w:t>
      </w:r>
      <w:r>
        <w:rPr>
          <w:sz w:val="22"/>
          <w:lang w:val="en-GB"/>
        </w:rPr>
        <w:t>Mr Jones believed that information required by Speedwatch</w:t>
      </w:r>
      <w:r w:rsidR="00A0136B">
        <w:rPr>
          <w:sz w:val="22"/>
          <w:lang w:val="en-GB"/>
        </w:rPr>
        <w:t xml:space="preserve"> should have been provided by 30</w:t>
      </w:r>
      <w:r w:rsidR="00A0136B" w:rsidRPr="00A0136B">
        <w:rPr>
          <w:sz w:val="22"/>
          <w:vertAlign w:val="superscript"/>
          <w:lang w:val="en-GB"/>
        </w:rPr>
        <w:t>th</w:t>
      </w:r>
      <w:r w:rsidR="00A0136B">
        <w:rPr>
          <w:sz w:val="22"/>
          <w:lang w:val="en-GB"/>
        </w:rPr>
        <w:t xml:space="preserve"> April 2022.  He asked Members to provide information of volunteers as soon as possible and will contact Speedwatch to see if an agreement can be reached.</w:t>
      </w:r>
    </w:p>
    <w:p w14:paraId="75839E29" w14:textId="77777777" w:rsidR="006102B1" w:rsidRDefault="006102B1" w:rsidP="006102B1">
      <w:pPr>
        <w:pStyle w:val="BodyTextIndent"/>
      </w:pPr>
    </w:p>
    <w:p w14:paraId="55577238" w14:textId="4F610A9D" w:rsidR="006102B1" w:rsidRDefault="00A0136B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46/22</w:t>
      </w:r>
      <w:r w:rsidR="006102B1">
        <w:rPr>
          <w:b/>
          <w:bCs/>
          <w:sz w:val="22"/>
          <w:lang w:val="en-GB"/>
        </w:rPr>
        <w:tab/>
        <w:t>Next meeting:</w:t>
      </w:r>
    </w:p>
    <w:p w14:paraId="16C5BAC5" w14:textId="7777777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A9AC4AD" w14:textId="24DED52A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A0136B">
        <w:rPr>
          <w:sz w:val="22"/>
          <w:lang w:val="en-GB"/>
        </w:rPr>
        <w:t xml:space="preserve"> Thorpe Satchville Village Hall on Tuesday 28</w:t>
      </w:r>
      <w:r w:rsidR="00A0136B" w:rsidRPr="00A0136B">
        <w:rPr>
          <w:sz w:val="22"/>
          <w:vertAlign w:val="superscript"/>
          <w:lang w:val="en-GB"/>
        </w:rPr>
        <w:t>th</w:t>
      </w:r>
      <w:r w:rsidR="00A0136B">
        <w:rPr>
          <w:sz w:val="22"/>
          <w:lang w:val="en-GB"/>
        </w:rPr>
        <w:t xml:space="preserve"> June 2022 at 7.30pm.</w:t>
      </w:r>
    </w:p>
    <w:p w14:paraId="5E77E1A9" w14:textId="77777777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818EECE" w14:textId="28FFDA23" w:rsidR="006102B1" w:rsidRDefault="006102B1" w:rsidP="006102B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A0136B">
        <w:rPr>
          <w:sz w:val="22"/>
          <w:lang w:val="en-GB"/>
        </w:rPr>
        <w:t>8.30pm.</w:t>
      </w:r>
      <w:r>
        <w:rPr>
          <w:sz w:val="22"/>
          <w:lang w:val="en-GB"/>
        </w:rPr>
        <w:t xml:space="preserve"> </w:t>
      </w:r>
    </w:p>
    <w:p w14:paraId="2F8E2995" w14:textId="77777777" w:rsidR="006102B1" w:rsidRDefault="006102B1" w:rsidP="006102B1">
      <w:pPr>
        <w:tabs>
          <w:tab w:val="left" w:pos="3465"/>
        </w:tabs>
      </w:pPr>
      <w:r>
        <w:tab/>
      </w:r>
    </w:p>
    <w:p w14:paraId="23C32A0F" w14:textId="77777777" w:rsidR="006102B1" w:rsidRDefault="006102B1"/>
    <w:sectPr w:rsidR="00610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B1"/>
    <w:rsid w:val="000E3750"/>
    <w:rsid w:val="002C09BE"/>
    <w:rsid w:val="002C65EF"/>
    <w:rsid w:val="005674A6"/>
    <w:rsid w:val="005C1526"/>
    <w:rsid w:val="006102B1"/>
    <w:rsid w:val="00681E9E"/>
    <w:rsid w:val="0068239F"/>
    <w:rsid w:val="006B12B1"/>
    <w:rsid w:val="008E5715"/>
    <w:rsid w:val="0091497E"/>
    <w:rsid w:val="00A0136B"/>
    <w:rsid w:val="00A068C1"/>
    <w:rsid w:val="00AC293F"/>
    <w:rsid w:val="00B6659B"/>
    <w:rsid w:val="00C134B2"/>
    <w:rsid w:val="00CA30FE"/>
    <w:rsid w:val="00CB6EE5"/>
    <w:rsid w:val="00CC3F4A"/>
    <w:rsid w:val="00E64FBA"/>
    <w:rsid w:val="00E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0925"/>
  <w15:chartTrackingRefBased/>
  <w15:docId w15:val="{17A82BA2-95A3-4992-942C-BDC57888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02B1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102B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102B1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02B1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102B1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102B1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7</cp:revision>
  <dcterms:created xsi:type="dcterms:W3CDTF">2022-06-14T08:49:00Z</dcterms:created>
  <dcterms:modified xsi:type="dcterms:W3CDTF">2022-06-15T08:21:00Z</dcterms:modified>
</cp:coreProperties>
</file>